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AA6212" w:rsidP="00E71FC3">
      <w:pPr>
        <w:pStyle w:val="NoSpacing"/>
      </w:pPr>
      <w:r>
        <w:rPr>
          <w:u w:val="single"/>
        </w:rPr>
        <w:t>John FRERE</w:t>
      </w:r>
      <w:r>
        <w:t xml:space="preserve">     (fl.1477-9)</w:t>
      </w:r>
    </w:p>
    <w:p w:rsidR="00AA6212" w:rsidRDefault="00AA6212" w:rsidP="00E71FC3">
      <w:pPr>
        <w:pStyle w:val="NoSpacing"/>
      </w:pPr>
      <w:r>
        <w:t>of Maidstone, Kent.</w:t>
      </w:r>
    </w:p>
    <w:p w:rsidR="00AA6212" w:rsidRDefault="00AA6212" w:rsidP="00E71FC3">
      <w:pPr>
        <w:pStyle w:val="NoSpacing"/>
      </w:pPr>
    </w:p>
    <w:p w:rsidR="00AA6212" w:rsidRDefault="00AA6212" w:rsidP="00E71FC3">
      <w:pPr>
        <w:pStyle w:val="NoSpacing"/>
      </w:pPr>
    </w:p>
    <w:p w:rsidR="00AA6212" w:rsidRDefault="00AA6212" w:rsidP="00E71FC3">
      <w:pPr>
        <w:pStyle w:val="NoSpacing"/>
      </w:pPr>
      <w:r>
        <w:t xml:space="preserve">         1477-9</w:t>
      </w:r>
      <w:r>
        <w:tab/>
        <w:t>He and Robert Reynald(q.v.) kept the accounts of the Gild of Corpus</w:t>
      </w:r>
    </w:p>
    <w:p w:rsidR="00AA6212" w:rsidRDefault="00AA6212" w:rsidP="00E71FC3">
      <w:pPr>
        <w:pStyle w:val="NoSpacing"/>
      </w:pPr>
      <w:r>
        <w:tab/>
      </w:r>
      <w:r>
        <w:tab/>
        <w:t>Christi in Maidstone.</w:t>
      </w:r>
    </w:p>
    <w:p w:rsidR="00AA6212" w:rsidRDefault="00AA6212" w:rsidP="00E71FC3">
      <w:pPr>
        <w:pStyle w:val="NoSpacing"/>
      </w:pPr>
      <w:r>
        <w:tab/>
      </w:r>
      <w:r>
        <w:tab/>
        <w:t>(</w:t>
      </w:r>
      <w:hyperlink r:id="rId6" w:history="1">
        <w:r w:rsidRPr="006C1BE9">
          <w:rPr>
            <w:rStyle w:val="Hyperlink"/>
          </w:rPr>
          <w:t>www.discovery.nationalarchives.gov.uk</w:t>
        </w:r>
      </w:hyperlink>
      <w:r>
        <w:t xml:space="preserve">  ref. MD/G/4 and MD/G/5)</w:t>
      </w:r>
    </w:p>
    <w:p w:rsidR="00AA6212" w:rsidRDefault="00AA6212" w:rsidP="00E71FC3">
      <w:pPr>
        <w:pStyle w:val="NoSpacing"/>
      </w:pPr>
    </w:p>
    <w:p w:rsidR="00AA6212" w:rsidRDefault="00AA6212" w:rsidP="00E71FC3">
      <w:pPr>
        <w:pStyle w:val="NoSpacing"/>
      </w:pPr>
    </w:p>
    <w:p w:rsidR="00AA6212" w:rsidRPr="00AA6212" w:rsidRDefault="00AA6212" w:rsidP="00E71FC3">
      <w:pPr>
        <w:pStyle w:val="NoSpacing"/>
      </w:pPr>
      <w:r>
        <w:t>21 September 2017</w:t>
      </w:r>
      <w:bookmarkStart w:id="0" w:name="_GoBack"/>
      <w:bookmarkEnd w:id="0"/>
    </w:p>
    <w:sectPr w:rsidR="00AA6212" w:rsidRPr="00AA6212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6212" w:rsidRDefault="00AA6212" w:rsidP="00E71FC3">
      <w:pPr>
        <w:spacing w:after="0" w:line="240" w:lineRule="auto"/>
      </w:pPr>
      <w:r>
        <w:separator/>
      </w:r>
    </w:p>
  </w:endnote>
  <w:endnote w:type="continuationSeparator" w:id="0">
    <w:p w:rsidR="00AA6212" w:rsidRDefault="00AA621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6212" w:rsidRDefault="00AA6212" w:rsidP="00E71FC3">
      <w:pPr>
        <w:spacing w:after="0" w:line="240" w:lineRule="auto"/>
      </w:pPr>
      <w:r>
        <w:separator/>
      </w:r>
    </w:p>
  </w:footnote>
  <w:footnote w:type="continuationSeparator" w:id="0">
    <w:p w:rsidR="00AA6212" w:rsidRDefault="00AA621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212"/>
    <w:rsid w:val="001A7C09"/>
    <w:rsid w:val="00577BD5"/>
    <w:rsid w:val="00656CBA"/>
    <w:rsid w:val="006A1F77"/>
    <w:rsid w:val="00733BE7"/>
    <w:rsid w:val="00AA621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5E339"/>
  <w15:chartTrackingRefBased/>
  <w15:docId w15:val="{9A5C4EBF-B7F6-43B5-BC69-A9281C86B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A621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621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5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2017-09-21T11:01:00Z</dcterms:created>
  <dcterms:modified xsi:type="dcterms:W3CDTF">2017-09-21T11:06:00Z</dcterms:modified>
</cp:coreProperties>
</file>